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700" w:lineRule="exact"/>
        <w:jc w:val="center"/>
        <w:rPr>
          <w:rFonts w:hint="default"/>
          <w:b w:val="1"/>
          <w:sz w:val="32"/>
        </w:rPr>
      </w:pPr>
      <w:r>
        <w:rPr>
          <w:rFonts w:hint="eastAsia"/>
          <w:b w:val="1"/>
          <w:spacing w:val="66"/>
          <w:kern w:val="0"/>
          <w:sz w:val="32"/>
          <w:fitText w:val="1686" w:id="1"/>
        </w:rPr>
        <w:t>連絡事</w:t>
      </w:r>
      <w:r>
        <w:rPr>
          <w:rFonts w:hint="eastAsia"/>
          <w:b w:val="1"/>
          <w:spacing w:val="2"/>
          <w:kern w:val="0"/>
          <w:sz w:val="32"/>
          <w:fitText w:val="1686" w:id="1"/>
        </w:rPr>
        <w:t>項</w:t>
      </w:r>
    </w:p>
    <w:p>
      <w:pPr>
        <w:pStyle w:val="0"/>
        <w:spacing w:line="700" w:lineRule="exact"/>
        <w:jc w:val="left"/>
        <w:rPr>
          <w:rFonts w:hint="default"/>
          <w:sz w:val="24"/>
        </w:rPr>
      </w:pPr>
      <w:r>
        <w:rPr>
          <w:rFonts w:hint="eastAsia"/>
          <w:sz w:val="24"/>
        </w:rPr>
        <w:t>≪競技場の注意≫</w:t>
      </w:r>
    </w:p>
    <w:p>
      <w:pPr>
        <w:pStyle w:val="0"/>
        <w:spacing w:line="540" w:lineRule="exact"/>
        <w:jc w:val="left"/>
        <w:rPr>
          <w:rFonts w:hint="default"/>
          <w:sz w:val="24"/>
        </w:rPr>
      </w:pPr>
      <w:r>
        <w:rPr>
          <w:rFonts w:hint="eastAsia"/>
          <w:sz w:val="24"/>
        </w:rPr>
        <w:t>◆競技規則…２０１９年度日本バドミントン協会競技規則に準ずる。</w:t>
      </w:r>
    </w:p>
    <w:p>
      <w:pPr>
        <w:pStyle w:val="0"/>
        <w:spacing w:line="540" w:lineRule="exact"/>
        <w:ind w:left="1440" w:hanging="1440" w:hangingChars="600"/>
        <w:jc w:val="left"/>
        <w:rPr>
          <w:rFonts w:hint="default"/>
          <w:kern w:val="0"/>
          <w:sz w:val="24"/>
          <w:u w:val="wave" w:color="auto"/>
        </w:rPr>
      </w:pPr>
      <w:r>
        <w:rPr>
          <w:rFonts w:hint="eastAsia"/>
          <w:sz w:val="24"/>
        </w:rPr>
        <w:t>◆試合形式…</w:t>
      </w:r>
      <w:r>
        <w:rPr>
          <w:rFonts w:hint="eastAsia"/>
          <w:sz w:val="24"/>
          <w:u w:val="wave" w:color="auto"/>
        </w:rPr>
        <w:t>予選リーグ</w:t>
      </w:r>
      <w:r>
        <w:rPr>
          <w:rFonts w:hint="eastAsia"/>
          <w:sz w:val="24"/>
          <w:u w:val="wave" w:color="auto"/>
        </w:rPr>
        <w:t>15</w:t>
      </w:r>
      <w:r>
        <w:rPr>
          <w:rFonts w:hint="eastAsia"/>
          <w:sz w:val="24"/>
          <w:u w:val="wave" w:color="auto"/>
        </w:rPr>
        <w:t>点</w:t>
      </w:r>
      <w:r>
        <w:rPr>
          <w:rFonts w:hint="eastAsia"/>
          <w:sz w:val="24"/>
          <w:u w:val="wave" w:color="auto"/>
        </w:rPr>
        <w:t>3</w:t>
      </w:r>
      <w:r>
        <w:rPr>
          <w:rFonts w:hint="eastAsia"/>
          <w:sz w:val="24"/>
          <w:u w:val="wave" w:color="auto"/>
        </w:rPr>
        <w:t>ゲームマッチ（デュースの場合</w:t>
      </w:r>
      <w:r>
        <w:rPr>
          <w:rFonts w:hint="eastAsia"/>
          <w:sz w:val="24"/>
          <w:u w:val="wave" w:color="auto"/>
        </w:rPr>
        <w:t>2</w:t>
      </w:r>
      <w:r>
        <w:rPr>
          <w:rFonts w:hint="eastAsia"/>
          <w:sz w:val="24"/>
          <w:u w:val="wave" w:color="auto"/>
        </w:rPr>
        <w:t>点もしくは</w:t>
      </w:r>
      <w:r>
        <w:rPr>
          <w:rFonts w:hint="eastAsia"/>
          <w:sz w:val="24"/>
          <w:u w:val="wave" w:color="auto"/>
        </w:rPr>
        <w:t>20</w:t>
      </w:r>
      <w:r>
        <w:rPr>
          <w:rFonts w:hint="eastAsia"/>
          <w:sz w:val="24"/>
          <w:u w:val="wave" w:color="auto"/>
        </w:rPr>
        <w:t>点まで）</w:t>
      </w:r>
      <w:r>
        <w:rPr>
          <w:rFonts w:hint="eastAsia"/>
          <w:spacing w:val="1"/>
          <w:w w:val="84"/>
          <w:kern w:val="0"/>
          <w:sz w:val="24"/>
          <w:u w:val="wave" w:color="auto"/>
          <w:fitText w:val="3600" w:id="2"/>
        </w:rPr>
        <w:t>決勝トーナメント</w:t>
      </w:r>
      <w:r>
        <w:rPr>
          <w:rFonts w:hint="eastAsia"/>
          <w:spacing w:val="1"/>
          <w:w w:val="84"/>
          <w:kern w:val="0"/>
          <w:sz w:val="24"/>
          <w:u w:val="wave" w:color="auto"/>
          <w:fitText w:val="3600" w:id="2"/>
        </w:rPr>
        <w:t>21</w:t>
      </w:r>
      <w:r>
        <w:rPr>
          <w:rFonts w:hint="eastAsia"/>
          <w:spacing w:val="1"/>
          <w:w w:val="84"/>
          <w:kern w:val="0"/>
          <w:sz w:val="24"/>
          <w:u w:val="wave" w:color="auto"/>
          <w:fitText w:val="3600" w:id="2"/>
        </w:rPr>
        <w:t>点</w:t>
      </w:r>
      <w:r>
        <w:rPr>
          <w:rFonts w:hint="eastAsia"/>
          <w:spacing w:val="1"/>
          <w:w w:val="84"/>
          <w:kern w:val="0"/>
          <w:sz w:val="24"/>
          <w:u w:val="wave" w:color="auto"/>
          <w:fitText w:val="3600" w:id="2"/>
        </w:rPr>
        <w:t>3</w:t>
      </w:r>
      <w:r>
        <w:rPr>
          <w:rFonts w:hint="eastAsia"/>
          <w:spacing w:val="1"/>
          <w:w w:val="84"/>
          <w:kern w:val="0"/>
          <w:sz w:val="24"/>
          <w:u w:val="wave" w:color="auto"/>
          <w:fitText w:val="3600" w:id="2"/>
        </w:rPr>
        <w:t>ゲームマッ</w:t>
      </w:r>
      <w:r>
        <w:rPr>
          <w:rFonts w:hint="eastAsia"/>
          <w:spacing w:val="9"/>
          <w:w w:val="84"/>
          <w:kern w:val="0"/>
          <w:sz w:val="24"/>
          <w:u w:val="wave" w:color="auto"/>
          <w:fitText w:val="3600" w:id="2"/>
        </w:rPr>
        <w:t>チ</w:t>
      </w:r>
      <w:r>
        <w:rPr>
          <w:rFonts w:hint="eastAsia"/>
          <w:kern w:val="0"/>
          <w:sz w:val="24"/>
          <w:u w:val="wave" w:color="auto"/>
        </w:rPr>
        <w:t>（デュ―スの場合</w:t>
      </w:r>
      <w:r>
        <w:rPr>
          <w:rFonts w:hint="eastAsia"/>
          <w:kern w:val="0"/>
          <w:sz w:val="24"/>
          <w:u w:val="wave" w:color="auto"/>
        </w:rPr>
        <w:t>2</w:t>
      </w:r>
      <w:r>
        <w:rPr>
          <w:rFonts w:hint="eastAsia"/>
          <w:kern w:val="0"/>
          <w:sz w:val="24"/>
          <w:u w:val="wave" w:color="auto"/>
        </w:rPr>
        <w:t>点もしくは</w:t>
      </w:r>
      <w:r>
        <w:rPr>
          <w:rFonts w:hint="eastAsia"/>
          <w:kern w:val="0"/>
          <w:sz w:val="24"/>
          <w:u w:val="wave" w:color="auto"/>
        </w:rPr>
        <w:t>30</w:t>
      </w:r>
      <w:r>
        <w:rPr>
          <w:rFonts w:hint="eastAsia"/>
          <w:kern w:val="0"/>
          <w:sz w:val="24"/>
          <w:u w:val="wave" w:color="auto"/>
        </w:rPr>
        <w:t>点まで）</w:t>
      </w:r>
    </w:p>
    <w:p>
      <w:pPr>
        <w:pStyle w:val="0"/>
        <w:spacing w:line="540" w:lineRule="exact"/>
        <w:ind w:left="1440" w:hanging="1440" w:hangingChars="600"/>
        <w:jc w:val="left"/>
        <w:rPr>
          <w:rFonts w:hint="default"/>
          <w:kern w:val="0"/>
          <w:sz w:val="24"/>
        </w:rPr>
      </w:pPr>
      <w:r>
        <w:rPr>
          <w:rFonts w:hint="eastAsia"/>
          <w:kern w:val="0"/>
          <w:sz w:val="24"/>
        </w:rPr>
        <w:t>　　　　　　※インターバルは、ゲーム間のみ認めます。（</w:t>
      </w:r>
      <w:r>
        <w:rPr>
          <w:rFonts w:hint="eastAsia"/>
          <w:kern w:val="0"/>
          <w:sz w:val="24"/>
        </w:rPr>
        <w:t>1</w:t>
      </w:r>
      <w:r>
        <w:rPr>
          <w:rFonts w:hint="eastAsia"/>
          <w:kern w:val="0"/>
          <w:sz w:val="24"/>
        </w:rPr>
        <w:t>分間程度）</w:t>
      </w:r>
    </w:p>
    <w:p>
      <w:pPr>
        <w:pStyle w:val="0"/>
        <w:spacing w:line="540" w:lineRule="exact"/>
        <w:jc w:val="left"/>
        <w:rPr>
          <w:rFonts w:hint="default"/>
          <w:sz w:val="24"/>
        </w:rPr>
      </w:pPr>
      <w:r>
        <w:rPr>
          <w:rFonts w:hint="eastAsia"/>
          <w:sz w:val="24"/>
        </w:rPr>
        <w:t>◆練習時間…試合前の練習時間は設けませんので、審判の準備が出来ましたら直ちに試合</w:t>
      </w:r>
    </w:p>
    <w:p>
      <w:pPr>
        <w:pStyle w:val="0"/>
        <w:spacing w:line="540" w:lineRule="exact"/>
        <w:jc w:val="left"/>
        <w:rPr>
          <w:rFonts w:hint="default"/>
          <w:sz w:val="24"/>
        </w:rPr>
      </w:pPr>
      <w:r>
        <w:rPr>
          <w:rFonts w:hint="eastAsia"/>
          <w:sz w:val="24"/>
        </w:rPr>
        <w:t>　　　　　　を行ってください。※開会式前まで練習時間を設けます。</w:t>
      </w:r>
    </w:p>
    <w:p>
      <w:pPr>
        <w:pStyle w:val="0"/>
        <w:spacing w:line="540" w:lineRule="exact"/>
        <w:jc w:val="left"/>
        <w:rPr>
          <w:rFonts w:hint="default"/>
          <w:sz w:val="24"/>
        </w:rPr>
      </w:pPr>
      <w:r>
        <w:rPr>
          <w:rFonts w:hint="eastAsia"/>
          <w:sz w:val="24"/>
        </w:rPr>
        <w:t>◆勝敗方法…リーグ戦の順位については、次の項目順となります。</w:t>
      </w:r>
    </w:p>
    <w:p>
      <w:pPr>
        <w:pStyle w:val="0"/>
        <w:spacing w:line="540" w:lineRule="exact"/>
        <w:jc w:val="left"/>
        <w:rPr>
          <w:rFonts w:hint="default"/>
          <w:sz w:val="24"/>
        </w:rPr>
      </w:pPr>
      <w:r>
        <w:rPr>
          <w:rFonts w:hint="eastAsia"/>
          <w:sz w:val="24"/>
        </w:rPr>
        <w:t>　　　　　　１）勝ち試合の多い者</w:t>
      </w:r>
    </w:p>
    <w:p>
      <w:pPr>
        <w:pStyle w:val="0"/>
        <w:spacing w:line="540" w:lineRule="exact"/>
        <w:jc w:val="left"/>
        <w:rPr>
          <w:rFonts w:hint="default"/>
          <w:sz w:val="24"/>
        </w:rPr>
      </w:pPr>
      <w:r>
        <w:rPr>
          <w:rFonts w:hint="eastAsia"/>
          <w:sz w:val="24"/>
        </w:rPr>
        <w:t>　　　　　　２）得失ゲーム数の多い者（勝ちゲーム－負けゲーム数）</w:t>
      </w:r>
    </w:p>
    <w:p>
      <w:pPr>
        <w:pStyle w:val="0"/>
        <w:spacing w:line="540" w:lineRule="exact"/>
        <w:jc w:val="left"/>
        <w:rPr>
          <w:rFonts w:hint="default"/>
          <w:sz w:val="24"/>
        </w:rPr>
      </w:pPr>
      <w:r>
        <w:rPr>
          <w:rFonts w:hint="eastAsia"/>
          <w:sz w:val="24"/>
        </w:rPr>
        <w:t>　　　　　　３）得失点数の多い者（得点数－失点数）</w:t>
      </w:r>
    </w:p>
    <w:p>
      <w:pPr>
        <w:pStyle w:val="0"/>
        <w:spacing w:line="540" w:lineRule="exact"/>
        <w:jc w:val="left"/>
        <w:rPr>
          <w:rFonts w:hint="default"/>
          <w:sz w:val="24"/>
        </w:rPr>
      </w:pPr>
      <w:r>
        <w:rPr>
          <w:rFonts w:hint="eastAsia"/>
          <w:sz w:val="24"/>
        </w:rPr>
        <w:t>　　　　　　４）当事者同士の勝敗結果</w:t>
      </w:r>
    </w:p>
    <w:p>
      <w:pPr>
        <w:pStyle w:val="0"/>
        <w:spacing w:line="540" w:lineRule="exact"/>
        <w:jc w:val="left"/>
        <w:rPr>
          <w:rFonts w:hint="default"/>
          <w:kern w:val="0"/>
          <w:sz w:val="24"/>
        </w:rPr>
      </w:pPr>
      <w:r>
        <w:rPr>
          <w:rFonts w:hint="eastAsia"/>
          <w:sz w:val="24"/>
        </w:rPr>
        <w:t>◆</w:t>
      </w:r>
      <w:r>
        <w:rPr>
          <w:rFonts w:hint="eastAsia"/>
          <w:spacing w:val="0"/>
          <w:w w:val="80"/>
          <w:kern w:val="0"/>
          <w:sz w:val="24"/>
          <w:fitText w:val="960" w:id="3"/>
        </w:rPr>
        <w:t>順位決定</w:t>
      </w:r>
      <w:r>
        <w:rPr>
          <w:rFonts w:hint="eastAsia"/>
          <w:spacing w:val="1"/>
          <w:w w:val="80"/>
          <w:kern w:val="0"/>
          <w:sz w:val="24"/>
          <w:fitText w:val="960" w:id="3"/>
        </w:rPr>
        <w:t>戦</w:t>
      </w:r>
      <w:r>
        <w:rPr>
          <w:rFonts w:hint="eastAsia"/>
          <w:kern w:val="0"/>
          <w:sz w:val="24"/>
        </w:rPr>
        <w:t>…</w:t>
      </w:r>
      <w:r>
        <w:rPr>
          <w:rFonts w:hint="eastAsia"/>
          <w:kern w:val="0"/>
          <w:sz w:val="24"/>
        </w:rPr>
        <w:t>3</w:t>
      </w:r>
      <w:r>
        <w:rPr>
          <w:rFonts w:hint="eastAsia"/>
          <w:kern w:val="0"/>
          <w:sz w:val="24"/>
        </w:rPr>
        <w:t>位決定戦は行いません。</w:t>
      </w:r>
    </w:p>
    <w:p>
      <w:pPr>
        <w:pStyle w:val="0"/>
        <w:spacing w:line="540" w:lineRule="exact"/>
        <w:jc w:val="left"/>
        <w:rPr>
          <w:rFonts w:hint="default"/>
          <w:kern w:val="0"/>
          <w:sz w:val="24"/>
        </w:rPr>
      </w:pPr>
      <w:r>
        <w:rPr>
          <w:rFonts w:hint="eastAsia"/>
          <w:kern w:val="0"/>
          <w:sz w:val="24"/>
        </w:rPr>
        <w:t>◆審　　判…主審は、敗者審判とさせていただきます。負けた選手は本部まで審判用紙を</w:t>
      </w:r>
    </w:p>
    <w:p>
      <w:pPr>
        <w:pStyle w:val="0"/>
        <w:spacing w:line="540" w:lineRule="exact"/>
        <w:jc w:val="left"/>
        <w:rPr>
          <w:rFonts w:hint="default"/>
          <w:kern w:val="0"/>
          <w:sz w:val="24"/>
        </w:rPr>
      </w:pPr>
      <w:r>
        <w:rPr>
          <w:rFonts w:hint="eastAsia"/>
          <w:kern w:val="0"/>
          <w:sz w:val="24"/>
        </w:rPr>
        <w:t>　　　　　　持って来てください。線審は、対戦チームにて対応をお願いします。</w:t>
      </w:r>
    </w:p>
    <w:p>
      <w:pPr>
        <w:pStyle w:val="0"/>
        <w:spacing w:line="540" w:lineRule="exact"/>
        <w:jc w:val="left"/>
        <w:rPr>
          <w:rFonts w:hint="default"/>
          <w:kern w:val="0"/>
          <w:sz w:val="24"/>
        </w:rPr>
      </w:pPr>
      <w:r>
        <w:rPr>
          <w:rFonts w:hint="eastAsia"/>
          <w:kern w:val="0"/>
          <w:sz w:val="24"/>
        </w:rPr>
        <w:t>　　　　　　※競技開始の第一試合目の主審については、本部より指名させて頂きます。</w:t>
      </w:r>
    </w:p>
    <w:p>
      <w:pPr>
        <w:pStyle w:val="0"/>
        <w:spacing w:line="540" w:lineRule="exact"/>
        <w:jc w:val="left"/>
        <w:rPr>
          <w:rFonts w:hint="default"/>
          <w:kern w:val="0"/>
          <w:sz w:val="24"/>
        </w:rPr>
      </w:pPr>
      <w:r>
        <w:rPr>
          <w:rFonts w:hint="eastAsia"/>
          <w:kern w:val="0"/>
          <w:sz w:val="24"/>
        </w:rPr>
        <w:t>◆表　　彰…各クラスの決勝が済み次第、随時表彰いたします。</w:t>
      </w:r>
    </w:p>
    <w:p>
      <w:pPr>
        <w:pStyle w:val="0"/>
        <w:spacing w:line="540" w:lineRule="exact"/>
        <w:jc w:val="left"/>
        <w:rPr>
          <w:rFonts w:hint="default"/>
          <w:kern w:val="0"/>
          <w:sz w:val="24"/>
        </w:rPr>
      </w:pPr>
      <w:r>
        <w:rPr>
          <w:rFonts w:hint="eastAsia"/>
          <w:kern w:val="0"/>
          <w:sz w:val="24"/>
        </w:rPr>
        <w:t>◆</w:t>
      </w:r>
      <w:r>
        <w:rPr>
          <w:rFonts w:hint="eastAsia"/>
          <w:spacing w:val="60"/>
          <w:kern w:val="0"/>
          <w:sz w:val="24"/>
          <w:fitText w:val="960" w:id="4"/>
        </w:rPr>
        <w:t>その</w:t>
      </w:r>
      <w:r>
        <w:rPr>
          <w:rFonts w:hint="eastAsia"/>
          <w:kern w:val="0"/>
          <w:sz w:val="24"/>
          <w:fitText w:val="960" w:id="4"/>
        </w:rPr>
        <w:t>他</w:t>
      </w:r>
      <w:r>
        <w:rPr>
          <w:rFonts w:hint="eastAsia"/>
          <w:kern w:val="0"/>
          <w:sz w:val="24"/>
        </w:rPr>
        <w:t>…競技中の傷害については、各チームで対応をお願いします。</w:t>
      </w:r>
    </w:p>
    <w:p>
      <w:pPr>
        <w:pStyle w:val="0"/>
        <w:spacing w:line="540" w:lineRule="exact"/>
        <w:jc w:val="left"/>
        <w:rPr>
          <w:rFonts w:hint="default"/>
          <w:kern w:val="0"/>
          <w:sz w:val="24"/>
        </w:rPr>
      </w:pPr>
      <w:bookmarkStart w:id="0" w:name="_GoBack"/>
      <w:bookmarkEnd w:id="0"/>
      <w:r>
        <w:rPr>
          <w:rFonts w:hint="eastAsia"/>
          <w:kern w:val="0"/>
          <w:sz w:val="24"/>
        </w:rPr>
        <w:t>≪会場使用上の注意≫</w:t>
      </w:r>
    </w:p>
    <w:p>
      <w:pPr>
        <w:pStyle w:val="0"/>
        <w:spacing w:line="540" w:lineRule="exact"/>
        <w:jc w:val="left"/>
        <w:rPr>
          <w:rFonts w:hint="default"/>
          <w:sz w:val="24"/>
        </w:rPr>
      </w:pPr>
      <w:r>
        <w:rPr>
          <w:rFonts w:hint="eastAsia"/>
          <w:sz w:val="24"/>
        </w:rPr>
        <w:t>◇今回の会場は、学校施設を使用しています。履物・喫煙等の配慮をお願いします。</w:t>
      </w:r>
    </w:p>
    <w:p>
      <w:pPr>
        <w:pStyle w:val="0"/>
        <w:spacing w:line="540" w:lineRule="exact"/>
        <w:jc w:val="left"/>
        <w:rPr>
          <w:rFonts w:hint="default"/>
          <w:sz w:val="24"/>
        </w:rPr>
      </w:pPr>
      <w:r>
        <w:rPr>
          <w:rFonts w:hint="eastAsia"/>
          <w:sz w:val="24"/>
        </w:rPr>
        <w:t>◇昼食時間は設けませんので試合進行に注意しながら食べてください。</w:t>
      </w:r>
    </w:p>
    <w:p>
      <w:pPr>
        <w:pStyle w:val="0"/>
        <w:spacing w:line="540" w:lineRule="exact"/>
        <w:jc w:val="left"/>
        <w:rPr>
          <w:rFonts w:hint="default"/>
          <w:sz w:val="24"/>
        </w:rPr>
      </w:pPr>
      <w:r>
        <w:rPr>
          <w:rFonts w:hint="eastAsia"/>
          <w:sz w:val="24"/>
        </w:rPr>
        <w:t>◇各自の所持品、貴重品は本人またはチームで責任をもって管理してください。</w:t>
      </w:r>
    </w:p>
    <w:p>
      <w:pPr>
        <w:pStyle w:val="0"/>
        <w:spacing w:line="540" w:lineRule="exact"/>
        <w:jc w:val="left"/>
        <w:rPr>
          <w:rFonts w:hint="default"/>
          <w:sz w:val="24"/>
        </w:rPr>
      </w:pPr>
      <w:r>
        <w:rPr>
          <w:rFonts w:hint="eastAsia"/>
          <w:sz w:val="24"/>
        </w:rPr>
        <w:t>◇ゴミは各自責任をもってお持ち帰りください。</w:t>
      </w:r>
    </w:p>
    <w:p>
      <w:pPr>
        <w:pStyle w:val="0"/>
        <w:spacing w:line="540" w:lineRule="exact"/>
        <w:jc w:val="left"/>
        <w:rPr>
          <w:rFonts w:hint="default"/>
          <w:sz w:val="24"/>
        </w:rPr>
      </w:pPr>
      <w:r>
        <w:rPr>
          <w:rFonts w:hint="eastAsia"/>
          <w:sz w:val="24"/>
        </w:rPr>
        <w:t>◇一般の優勝者は、トイレ掃除をお願いしたいと考えております。</w:t>
      </w:r>
    </w:p>
    <w:p>
      <w:pPr>
        <w:pStyle w:val="0"/>
        <w:spacing w:line="480" w:lineRule="exact"/>
        <w:rPr>
          <w:rFonts w:hint="default"/>
          <w:b w:val="1"/>
          <w:sz w:val="28"/>
        </w:rPr>
      </w:pPr>
      <w:r>
        <w:rPr>
          <w:rFonts w:hint="eastAsia"/>
          <w:sz w:val="24"/>
        </w:rPr>
        <w:t>◇大会終了後、体育館の後片付けのご協力をお願いします。</w:t>
      </w:r>
    </w:p>
    <w:sectPr>
      <w:pgSz w:w="11906" w:h="16838"/>
      <w:pgMar w:top="851"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Strong"/>
    <w:basedOn w:val="10"/>
    <w:next w:val="15"/>
    <w:link w:val="0"/>
    <w:uiPriority w:val="0"/>
    <w:qFormat/>
    <w:rPr>
      <w:b w:val="1"/>
    </w:rPr>
  </w:style>
  <w:style w:type="paragraph" w:styleId="16">
    <w:name w:val="header"/>
    <w:basedOn w:val="0"/>
    <w:next w:val="16"/>
    <w:link w:val="17"/>
    <w:uiPriority w:val="0"/>
    <w:pPr>
      <w:tabs>
        <w:tab w:val="center" w:leader="none" w:pos="4252"/>
        <w:tab w:val="right" w:leader="none" w:pos="8504"/>
      </w:tabs>
      <w:snapToGrid w:val="0"/>
    </w:pPr>
    <w:rPr>
      <w:rFonts w:asciiTheme="minorHAnsi" w:hAnsiTheme="minorHAnsi" w:eastAsiaTheme="minorEastAsia"/>
    </w:r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rPr>
      <w:rFonts w:asciiTheme="minorHAnsi" w:hAnsiTheme="minorHAnsi" w:eastAsiaTheme="minorEastAsia"/>
    </w:rPr>
  </w:style>
  <w:style w:type="character" w:styleId="19" w:customStyle="1">
    <w:name w:val="フッター (文字)"/>
    <w:basedOn w:val="10"/>
    <w:next w:val="19"/>
    <w:link w:val="18"/>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114</Words>
  <Characters>652</Characters>
  <Application>JUST Note</Application>
  <Lines>5</Lines>
  <Paragraphs>1</Paragraphs>
  <CharactersWithSpaces>765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gakusyuu</dc:creator>
  <cp:lastModifiedBy>sports</cp:lastModifiedBy>
  <dcterms:created xsi:type="dcterms:W3CDTF">2015-05-15T03:55:00Z</dcterms:created>
  <dcterms:modified xsi:type="dcterms:W3CDTF">2019-04-18T08:03:36Z</dcterms:modified>
  <cp:revision>7</cp:revision>
</cp:coreProperties>
</file>